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8EEB" w14:textId="3231D0DF" w:rsidR="00CB2279" w:rsidRPr="00235707" w:rsidRDefault="00753D08" w:rsidP="00235707">
      <w:pPr>
        <w:jc w:val="center"/>
        <w:rPr>
          <w:rFonts w:eastAsia="Times New Roman"/>
          <w:i/>
          <w:iCs/>
          <w:sz w:val="32"/>
          <w:szCs w:val="32"/>
        </w:rPr>
      </w:pPr>
      <w:r w:rsidRPr="00354CD3">
        <w:rPr>
          <w:rFonts w:eastAsia="Times New Roman"/>
          <w:i/>
          <w:iCs/>
          <w:sz w:val="32"/>
          <w:szCs w:val="32"/>
        </w:rPr>
        <w:t xml:space="preserve">Sample School Board Resolution: </w:t>
      </w:r>
      <w:r w:rsidR="00930431">
        <w:rPr>
          <w:rFonts w:eastAsia="Times New Roman"/>
          <w:i/>
          <w:iCs/>
          <w:sz w:val="32"/>
          <w:szCs w:val="32"/>
        </w:rPr>
        <w:t>We Rise Together</w:t>
      </w:r>
    </w:p>
    <w:p w14:paraId="70A7DF76" w14:textId="77777777" w:rsidR="00354CD3" w:rsidRDefault="00354CD3" w:rsidP="00753D08">
      <w:pPr>
        <w:rPr>
          <w:rFonts w:eastAsia="Times New Roman"/>
          <w:b/>
          <w:bCs/>
          <w:sz w:val="32"/>
          <w:szCs w:val="32"/>
        </w:rPr>
      </w:pPr>
    </w:p>
    <w:p w14:paraId="5C345C4E" w14:textId="4457574F" w:rsidR="00CB2279" w:rsidRPr="00CB2279" w:rsidRDefault="1726B1A5" w:rsidP="4B9EDF54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4B9EDF54">
        <w:rPr>
          <w:rFonts w:eastAsia="Times New Roman"/>
          <w:b/>
          <w:bCs/>
          <w:sz w:val="24"/>
          <w:szCs w:val="24"/>
        </w:rPr>
        <w:t>______________Board of Education</w:t>
      </w:r>
    </w:p>
    <w:p w14:paraId="65BD4B16" w14:textId="7334A734" w:rsidR="00CB2279" w:rsidRDefault="00CB2279" w:rsidP="00CB2279">
      <w:pPr>
        <w:jc w:val="center"/>
        <w:rPr>
          <w:rFonts w:eastAsia="Times New Roman"/>
          <w:b/>
          <w:bCs/>
          <w:sz w:val="24"/>
          <w:szCs w:val="24"/>
        </w:rPr>
      </w:pPr>
      <w:r w:rsidRPr="00CB2279">
        <w:rPr>
          <w:rFonts w:eastAsia="Times New Roman"/>
          <w:b/>
          <w:bCs/>
          <w:sz w:val="24"/>
          <w:szCs w:val="24"/>
        </w:rPr>
        <w:t>Resolution No. _________</w:t>
      </w:r>
    </w:p>
    <w:p w14:paraId="6FEAE21F" w14:textId="77777777" w:rsidR="00354CD3" w:rsidRPr="00CB2279" w:rsidRDefault="00354CD3" w:rsidP="00354CD3">
      <w:pPr>
        <w:rPr>
          <w:rFonts w:eastAsia="Times New Roman"/>
          <w:b/>
          <w:bCs/>
          <w:sz w:val="24"/>
          <w:szCs w:val="24"/>
        </w:rPr>
      </w:pPr>
    </w:p>
    <w:p w14:paraId="5835D04B" w14:textId="77777777" w:rsidR="00CB2279" w:rsidRDefault="00CB2279" w:rsidP="00753D08">
      <w:pPr>
        <w:rPr>
          <w:rFonts w:eastAsia="Times New Roman"/>
          <w:sz w:val="24"/>
          <w:szCs w:val="24"/>
        </w:rPr>
      </w:pPr>
    </w:p>
    <w:p w14:paraId="5EE863B0" w14:textId="6C2263F1" w:rsidR="00753D08" w:rsidRDefault="00753D08" w:rsidP="00753D08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WHEREAS</w:t>
      </w:r>
      <w:r w:rsidRPr="00235707">
        <w:rPr>
          <w:rFonts w:eastAsia="Times New Roman"/>
          <w:sz w:val="24"/>
          <w:szCs w:val="24"/>
        </w:rPr>
        <w:t xml:space="preserve">, </w:t>
      </w:r>
      <w:r w:rsidR="00CC2521" w:rsidRPr="00235707">
        <w:rPr>
          <w:rFonts w:eastAsia="Times New Roman"/>
          <w:sz w:val="24"/>
          <w:szCs w:val="24"/>
        </w:rPr>
        <w:t>in December</w:t>
      </w:r>
      <w:r w:rsidR="00CC2521">
        <w:rPr>
          <w:rFonts w:eastAsia="Times New Roman"/>
          <w:sz w:val="24"/>
          <w:szCs w:val="24"/>
        </w:rPr>
        <w:t xml:space="preserve"> 2019, a novel coronavirus known as SARS-CoV-2 was first detect</w:t>
      </w:r>
      <w:r w:rsidR="00CB2279">
        <w:rPr>
          <w:rFonts w:eastAsia="Times New Roman"/>
          <w:sz w:val="24"/>
          <w:szCs w:val="24"/>
        </w:rPr>
        <w:t>ed</w:t>
      </w:r>
      <w:r w:rsidR="00CC2521">
        <w:rPr>
          <w:rFonts w:eastAsia="Times New Roman"/>
          <w:sz w:val="24"/>
          <w:szCs w:val="24"/>
        </w:rPr>
        <w:t>, causing outbreaks of the coronavirus disease COVID-19 that has now spread globally</w:t>
      </w:r>
      <w:r w:rsidRPr="00753D08">
        <w:rPr>
          <w:rFonts w:eastAsia="Times New Roman"/>
          <w:sz w:val="24"/>
          <w:szCs w:val="24"/>
        </w:rPr>
        <w:t>; an</w:t>
      </w:r>
      <w:r w:rsidR="005F71E1">
        <w:rPr>
          <w:rFonts w:eastAsia="Times New Roman"/>
          <w:sz w:val="24"/>
          <w:szCs w:val="24"/>
        </w:rPr>
        <w:t xml:space="preserve">d prompting the President of the United States to declare a national emergency on </w:t>
      </w:r>
      <w:r w:rsidR="00CC2521">
        <w:rPr>
          <w:rFonts w:eastAsia="Times New Roman"/>
          <w:sz w:val="24"/>
          <w:szCs w:val="24"/>
        </w:rPr>
        <w:t xml:space="preserve">March 13, 2020 </w:t>
      </w:r>
      <w:r w:rsidR="005F71E1">
        <w:rPr>
          <w:rFonts w:eastAsia="Times New Roman"/>
          <w:sz w:val="24"/>
          <w:szCs w:val="24"/>
        </w:rPr>
        <w:t xml:space="preserve">under authority vested in him by the Constitution and laws of the United States of America; </w:t>
      </w:r>
      <w:r w:rsidR="00235707">
        <w:rPr>
          <w:rFonts w:eastAsia="Times New Roman"/>
          <w:sz w:val="24"/>
          <w:szCs w:val="24"/>
        </w:rPr>
        <w:t>and</w:t>
      </w:r>
    </w:p>
    <w:p w14:paraId="4D4E6AB8" w14:textId="77777777" w:rsidR="00CC2521" w:rsidRDefault="00CC2521" w:rsidP="00CC2521">
      <w:pPr>
        <w:rPr>
          <w:rFonts w:eastAsia="Times New Roman"/>
          <w:sz w:val="24"/>
          <w:szCs w:val="24"/>
        </w:rPr>
      </w:pPr>
    </w:p>
    <w:p w14:paraId="65BF3B91" w14:textId="6E34FD59" w:rsidR="00CC2521" w:rsidRDefault="00CC2521" w:rsidP="00CC2521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WHEREAS</w:t>
      </w:r>
      <w:r w:rsidRPr="00753D08">
        <w:rPr>
          <w:rFonts w:eastAsia="Times New Roman"/>
          <w:sz w:val="24"/>
          <w:szCs w:val="24"/>
        </w:rPr>
        <w:t xml:space="preserve">, our </w:t>
      </w:r>
      <w:r>
        <w:rPr>
          <w:rFonts w:eastAsia="Times New Roman"/>
          <w:sz w:val="24"/>
          <w:szCs w:val="24"/>
        </w:rPr>
        <w:t xml:space="preserve">nation’s future well-being relies on </w:t>
      </w:r>
      <w:r w:rsidR="00930431">
        <w:rPr>
          <w:rFonts w:eastAsia="Times New Roman"/>
          <w:sz w:val="24"/>
          <w:szCs w:val="24"/>
        </w:rPr>
        <w:t>investing in the cornerstone of our democracy – high</w:t>
      </w:r>
      <w:r>
        <w:rPr>
          <w:rFonts w:eastAsia="Times New Roman"/>
          <w:sz w:val="24"/>
          <w:szCs w:val="24"/>
        </w:rPr>
        <w:t>-quality public education system</w:t>
      </w:r>
      <w:r w:rsidR="00930431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that prepare</w:t>
      </w:r>
      <w:r w:rsidR="0093043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all students for college, careers, democracy, and lifelong learning even in the midst of the </w:t>
      </w:r>
      <w:r w:rsidR="00DF1FD7">
        <w:rPr>
          <w:rFonts w:eastAsia="Times New Roman"/>
          <w:sz w:val="24"/>
          <w:szCs w:val="24"/>
        </w:rPr>
        <w:t>national</w:t>
      </w:r>
      <w:r>
        <w:rPr>
          <w:rFonts w:eastAsia="Times New Roman"/>
          <w:sz w:val="24"/>
          <w:szCs w:val="24"/>
        </w:rPr>
        <w:t xml:space="preserve"> health emergency</w:t>
      </w:r>
      <w:r w:rsidRPr="00753D08">
        <w:rPr>
          <w:rFonts w:eastAsia="Times New Roman"/>
          <w:sz w:val="24"/>
          <w:szCs w:val="24"/>
        </w:rPr>
        <w:t>; and</w:t>
      </w:r>
    </w:p>
    <w:p w14:paraId="309EA224" w14:textId="77777777" w:rsidR="00CC2521" w:rsidRDefault="00CC2521" w:rsidP="00CC2521">
      <w:pPr>
        <w:rPr>
          <w:rFonts w:eastAsia="Times New Roman"/>
          <w:sz w:val="24"/>
          <w:szCs w:val="24"/>
        </w:rPr>
      </w:pPr>
    </w:p>
    <w:p w14:paraId="3D64A3CB" w14:textId="01E838B8" w:rsidR="00CC2521" w:rsidRDefault="00CC2521" w:rsidP="00CC2521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WHEREAS</w:t>
      </w:r>
      <w:r>
        <w:rPr>
          <w:rFonts w:eastAsia="Times New Roman"/>
          <w:sz w:val="24"/>
          <w:szCs w:val="24"/>
        </w:rPr>
        <w:t>, our nation’s school system</w:t>
      </w:r>
      <w:r w:rsidR="005F71E1">
        <w:rPr>
          <w:rFonts w:eastAsia="Times New Roman"/>
          <w:sz w:val="24"/>
          <w:szCs w:val="24"/>
        </w:rPr>
        <w:t>s, colleges and universities</w:t>
      </w:r>
      <w:r>
        <w:rPr>
          <w:rFonts w:eastAsia="Times New Roman"/>
          <w:sz w:val="24"/>
          <w:szCs w:val="24"/>
        </w:rPr>
        <w:t xml:space="preserve"> must be </w:t>
      </w:r>
      <w:r w:rsidR="00E37A67">
        <w:rPr>
          <w:rFonts w:eastAsia="Times New Roman"/>
          <w:sz w:val="24"/>
          <w:szCs w:val="24"/>
        </w:rPr>
        <w:t xml:space="preserve">adequately funded and supported in order to prevent </w:t>
      </w:r>
      <w:r w:rsidR="00B67806">
        <w:rPr>
          <w:rFonts w:eastAsia="Times New Roman"/>
          <w:sz w:val="24"/>
          <w:szCs w:val="24"/>
        </w:rPr>
        <w:t>prolonged</w:t>
      </w:r>
      <w:r w:rsidR="00E37A67">
        <w:rPr>
          <w:rFonts w:eastAsia="Times New Roman"/>
          <w:sz w:val="24"/>
          <w:szCs w:val="24"/>
        </w:rPr>
        <w:t xml:space="preserve"> learning disruptions which threaten the </w:t>
      </w:r>
      <w:r w:rsidR="00B67806">
        <w:rPr>
          <w:rFonts w:eastAsia="Times New Roman"/>
          <w:sz w:val="24"/>
          <w:szCs w:val="24"/>
        </w:rPr>
        <w:t xml:space="preserve">future and well-being of our communities and the economy; and </w:t>
      </w:r>
    </w:p>
    <w:p w14:paraId="24C8BEC7" w14:textId="444B992E" w:rsidR="00930431" w:rsidRDefault="00930431" w:rsidP="00CC2521">
      <w:pPr>
        <w:rPr>
          <w:rFonts w:eastAsia="Times New Roman"/>
          <w:sz w:val="24"/>
          <w:szCs w:val="24"/>
        </w:rPr>
      </w:pPr>
    </w:p>
    <w:p w14:paraId="23405F17" w14:textId="41D0B47E" w:rsidR="00930431" w:rsidRDefault="2899B14C" w:rsidP="4B9EDF54">
      <w:pPr>
        <w:rPr>
          <w:rFonts w:eastAsia="Times New Roman"/>
          <w:sz w:val="24"/>
          <w:szCs w:val="24"/>
        </w:rPr>
      </w:pPr>
      <w:r w:rsidRPr="4B9EDF54">
        <w:rPr>
          <w:rFonts w:eastAsia="Times New Roman"/>
          <w:b/>
          <w:bCs/>
          <w:sz w:val="24"/>
          <w:szCs w:val="24"/>
        </w:rPr>
        <w:t>WHEREAS</w:t>
      </w:r>
      <w:r w:rsidRPr="4B9EDF54">
        <w:rPr>
          <w:rFonts w:eastAsia="Times New Roman"/>
          <w:sz w:val="24"/>
          <w:szCs w:val="24"/>
        </w:rPr>
        <w:t>, our nation’s future well-being relies on providing our most vulnerable students access to high quality education and program support</w:t>
      </w:r>
      <w:r w:rsidR="12799D9F" w:rsidRPr="4B9EDF54">
        <w:rPr>
          <w:rFonts w:eastAsia="Times New Roman"/>
          <w:sz w:val="24"/>
          <w:szCs w:val="24"/>
        </w:rPr>
        <w:t>s</w:t>
      </w:r>
      <w:r w:rsidRPr="4B9EDF54">
        <w:rPr>
          <w:rFonts w:eastAsia="Times New Roman"/>
          <w:sz w:val="24"/>
          <w:szCs w:val="24"/>
        </w:rPr>
        <w:t xml:space="preserve"> throughout the national health emergency; and </w:t>
      </w:r>
    </w:p>
    <w:p w14:paraId="33221ABB" w14:textId="3E683467" w:rsidR="00235707" w:rsidRDefault="00235707" w:rsidP="00CC2521">
      <w:pPr>
        <w:rPr>
          <w:rFonts w:eastAsia="Times New Roman"/>
          <w:sz w:val="24"/>
          <w:szCs w:val="24"/>
        </w:rPr>
      </w:pPr>
    </w:p>
    <w:p w14:paraId="3EAF1D4C" w14:textId="2F70B4FC" w:rsidR="00235707" w:rsidRDefault="00235707" w:rsidP="00CC2521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WHEREAS</w:t>
      </w:r>
      <w:r>
        <w:rPr>
          <w:rFonts w:eastAsia="Times New Roman"/>
          <w:sz w:val="24"/>
          <w:szCs w:val="24"/>
        </w:rPr>
        <w:t>, students in schools who have historically been denied a well-rounded education in fully staffed public schools due to funding shortfalls in marginalized communities are experiencing unprecedented exacerbation of long-standing inequities in our public schools and communities as a result of COVID-19; and</w:t>
      </w:r>
    </w:p>
    <w:p w14:paraId="68FD2150" w14:textId="51F3F7F1" w:rsidR="00930431" w:rsidRDefault="00930431" w:rsidP="00CC2521">
      <w:pPr>
        <w:rPr>
          <w:rFonts w:eastAsia="Times New Roman"/>
          <w:sz w:val="24"/>
          <w:szCs w:val="24"/>
        </w:rPr>
      </w:pPr>
    </w:p>
    <w:p w14:paraId="177BB863" w14:textId="46832D74" w:rsidR="00930431" w:rsidRDefault="00930431" w:rsidP="00CC2521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WHEREAS</w:t>
      </w:r>
      <w:r w:rsidRPr="00930431">
        <w:rPr>
          <w:rFonts w:eastAsia="Times New Roman"/>
          <w:sz w:val="24"/>
          <w:szCs w:val="24"/>
        </w:rPr>
        <w:t>, the COVID-19 pandemic has brought the stark realities of a digital divide that impacts 10 million K-12 students</w:t>
      </w:r>
      <w:r w:rsidR="006227A5">
        <w:rPr>
          <w:rFonts w:eastAsia="Times New Roman"/>
          <w:sz w:val="24"/>
          <w:szCs w:val="24"/>
        </w:rPr>
        <w:t xml:space="preserve"> who are at risk of being denied opportunities to learn and falling behind,</w:t>
      </w:r>
      <w:r w:rsidRPr="00930431">
        <w:rPr>
          <w:rFonts w:eastAsia="Times New Roman"/>
          <w:sz w:val="24"/>
          <w:szCs w:val="24"/>
        </w:rPr>
        <w:t xml:space="preserve"> with those most negatively impacted being students living in poverty and in rural areas, resulting in deep disparities based on race regardless of socio-economic status or community type; and </w:t>
      </w:r>
    </w:p>
    <w:p w14:paraId="5D5BB1AD" w14:textId="21BC212D" w:rsidR="00CC2521" w:rsidRDefault="00CC2521" w:rsidP="00CC2521">
      <w:pPr>
        <w:rPr>
          <w:rFonts w:eastAsia="Times New Roman"/>
          <w:sz w:val="24"/>
          <w:szCs w:val="24"/>
        </w:rPr>
      </w:pPr>
    </w:p>
    <w:p w14:paraId="49518155" w14:textId="69A3DC70" w:rsidR="00CC2521" w:rsidRDefault="77F2356E" w:rsidP="00CC2521">
      <w:pPr>
        <w:rPr>
          <w:rFonts w:eastAsia="Times New Roman"/>
          <w:sz w:val="24"/>
          <w:szCs w:val="24"/>
        </w:rPr>
      </w:pPr>
      <w:r w:rsidRPr="4B9EDF54">
        <w:rPr>
          <w:rFonts w:eastAsia="Times New Roman"/>
          <w:b/>
          <w:bCs/>
          <w:sz w:val="24"/>
          <w:szCs w:val="24"/>
        </w:rPr>
        <w:t>WHEREAS</w:t>
      </w:r>
      <w:r w:rsidRPr="4B9EDF54">
        <w:rPr>
          <w:rFonts w:eastAsia="Times New Roman"/>
          <w:sz w:val="24"/>
          <w:szCs w:val="24"/>
        </w:rPr>
        <w:t xml:space="preserve">, </w:t>
      </w:r>
      <w:r w:rsidR="2899B14C" w:rsidRPr="4B9EDF54">
        <w:rPr>
          <w:rFonts w:eastAsia="Times New Roman"/>
          <w:sz w:val="24"/>
          <w:szCs w:val="24"/>
        </w:rPr>
        <w:t xml:space="preserve">the </w:t>
      </w:r>
      <w:r w:rsidR="6730F685" w:rsidRPr="4B9EDF54">
        <w:rPr>
          <w:rFonts w:eastAsia="Times New Roman"/>
          <w:sz w:val="24"/>
          <w:szCs w:val="24"/>
        </w:rPr>
        <w:t>2020-2021</w:t>
      </w:r>
      <w:r w:rsidR="2899B14C" w:rsidRPr="4B9EDF54">
        <w:rPr>
          <w:rFonts w:eastAsia="Times New Roman"/>
          <w:sz w:val="24"/>
          <w:szCs w:val="24"/>
        </w:rPr>
        <w:t xml:space="preserve"> school year will be </w:t>
      </w:r>
      <w:r w:rsidR="3E6DF761" w:rsidRPr="4B9EDF54">
        <w:rPr>
          <w:rFonts w:eastAsia="Times New Roman"/>
          <w:sz w:val="24"/>
          <w:szCs w:val="24"/>
        </w:rPr>
        <w:t>history making</w:t>
      </w:r>
      <w:r w:rsidR="2899B14C" w:rsidRPr="4B9EDF54">
        <w:rPr>
          <w:rFonts w:eastAsia="Times New Roman"/>
          <w:sz w:val="24"/>
          <w:szCs w:val="24"/>
        </w:rPr>
        <w:t xml:space="preserve"> in that the impact</w:t>
      </w:r>
      <w:r w:rsidR="0303B406" w:rsidRPr="4B9EDF54">
        <w:rPr>
          <w:rFonts w:eastAsia="Times New Roman"/>
          <w:sz w:val="24"/>
          <w:szCs w:val="24"/>
        </w:rPr>
        <w:t>s</w:t>
      </w:r>
      <w:r w:rsidR="2899B14C" w:rsidRPr="4B9EDF54">
        <w:rPr>
          <w:rFonts w:eastAsia="Times New Roman"/>
          <w:sz w:val="24"/>
          <w:szCs w:val="24"/>
        </w:rPr>
        <w:t xml:space="preserve"> of COVID-19 will be comprehensive and affect all aspects of our students’ lives, from food and housing security to access to healthcare and educational technology and beyond, </w:t>
      </w:r>
      <w:r w:rsidR="0303B406" w:rsidRPr="4B9EDF54">
        <w:rPr>
          <w:rFonts w:eastAsia="Times New Roman"/>
          <w:sz w:val="24"/>
          <w:szCs w:val="24"/>
        </w:rPr>
        <w:t>evidencing it is</w:t>
      </w:r>
      <w:r w:rsidR="2899B14C" w:rsidRPr="4B9EDF54">
        <w:rPr>
          <w:rFonts w:eastAsia="Times New Roman"/>
          <w:sz w:val="24"/>
          <w:szCs w:val="24"/>
        </w:rPr>
        <w:t xml:space="preserve"> more important now than ever that </w:t>
      </w:r>
      <w:r w:rsidRPr="4B9EDF54">
        <w:rPr>
          <w:rFonts w:eastAsia="Times New Roman"/>
          <w:sz w:val="24"/>
          <w:szCs w:val="24"/>
        </w:rPr>
        <w:t xml:space="preserve">a child’s chances for success </w:t>
      </w:r>
      <w:r w:rsidR="6CE1DCD8" w:rsidRPr="4B9EDF54">
        <w:rPr>
          <w:rFonts w:eastAsia="Times New Roman"/>
          <w:sz w:val="24"/>
          <w:szCs w:val="24"/>
        </w:rPr>
        <w:t>must</w:t>
      </w:r>
      <w:r w:rsidRPr="4B9EDF54">
        <w:rPr>
          <w:rFonts w:eastAsia="Times New Roman"/>
          <w:sz w:val="24"/>
          <w:szCs w:val="24"/>
        </w:rPr>
        <w:t xml:space="preserve"> </w:t>
      </w:r>
      <w:r w:rsidR="0303B406" w:rsidRPr="4B9EDF54">
        <w:rPr>
          <w:rFonts w:eastAsia="Times New Roman"/>
          <w:sz w:val="24"/>
          <w:szCs w:val="24"/>
        </w:rPr>
        <w:t xml:space="preserve">not </w:t>
      </w:r>
      <w:r w:rsidRPr="4B9EDF54">
        <w:rPr>
          <w:rFonts w:eastAsia="Times New Roman"/>
          <w:sz w:val="24"/>
          <w:szCs w:val="24"/>
        </w:rPr>
        <w:t xml:space="preserve">depend on </w:t>
      </w:r>
      <w:r w:rsidR="083C45F6" w:rsidRPr="4B9EDF54">
        <w:rPr>
          <w:rFonts w:eastAsia="Times New Roman"/>
          <w:sz w:val="24"/>
          <w:szCs w:val="24"/>
        </w:rPr>
        <w:t>whether they</w:t>
      </w:r>
      <w:r w:rsidR="0303B406" w:rsidRPr="4B9EDF54">
        <w:rPr>
          <w:rFonts w:eastAsia="Times New Roman"/>
          <w:sz w:val="24"/>
          <w:szCs w:val="24"/>
        </w:rPr>
        <w:t xml:space="preserve"> </w:t>
      </w:r>
      <w:r w:rsidR="083C45F6" w:rsidRPr="4B9EDF54">
        <w:rPr>
          <w:rFonts w:eastAsia="Times New Roman"/>
          <w:sz w:val="24"/>
          <w:szCs w:val="24"/>
        </w:rPr>
        <w:t xml:space="preserve">have internet access at home, have access to a personal learning device, or are </w:t>
      </w:r>
      <w:r w:rsidRPr="4B9EDF54">
        <w:rPr>
          <w:rFonts w:eastAsia="Times New Roman"/>
          <w:sz w:val="24"/>
          <w:szCs w:val="24"/>
        </w:rPr>
        <w:t>living in the right zip</w:t>
      </w:r>
      <w:r w:rsidR="545058FB" w:rsidRPr="4B9EDF54">
        <w:rPr>
          <w:rFonts w:eastAsia="Times New Roman"/>
          <w:sz w:val="24"/>
          <w:szCs w:val="24"/>
        </w:rPr>
        <w:t xml:space="preserve"> </w:t>
      </w:r>
      <w:r w:rsidRPr="4B9EDF54">
        <w:rPr>
          <w:rFonts w:eastAsia="Times New Roman"/>
          <w:sz w:val="24"/>
          <w:szCs w:val="24"/>
        </w:rPr>
        <w:t xml:space="preserve">code; </w:t>
      </w:r>
      <w:r w:rsidR="1726B1A5" w:rsidRPr="4B9EDF54">
        <w:rPr>
          <w:rFonts w:eastAsia="Times New Roman"/>
          <w:sz w:val="24"/>
          <w:szCs w:val="24"/>
        </w:rPr>
        <w:t xml:space="preserve">and </w:t>
      </w:r>
    </w:p>
    <w:p w14:paraId="50A3B17D" w14:textId="32DCDDC1" w:rsidR="00CB2279" w:rsidRDefault="00CB2279" w:rsidP="00CC2521">
      <w:pPr>
        <w:rPr>
          <w:rFonts w:eastAsia="Times New Roman"/>
          <w:sz w:val="24"/>
          <w:szCs w:val="24"/>
        </w:rPr>
      </w:pPr>
    </w:p>
    <w:p w14:paraId="1B161780" w14:textId="293FFE92" w:rsidR="00CB2279" w:rsidRDefault="00CB2279" w:rsidP="00CB2279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WHEREAS</w:t>
      </w:r>
      <w:r>
        <w:rPr>
          <w:rFonts w:eastAsia="Times New Roman"/>
          <w:sz w:val="24"/>
          <w:szCs w:val="24"/>
        </w:rPr>
        <w:t xml:space="preserve">, </w:t>
      </w:r>
      <w:r w:rsidR="006227A5">
        <w:rPr>
          <w:rFonts w:eastAsia="Times New Roman"/>
          <w:sz w:val="24"/>
          <w:szCs w:val="24"/>
        </w:rPr>
        <w:t xml:space="preserve">Education Support Professionals (ESPs) and other school staff </w:t>
      </w:r>
      <w:r>
        <w:rPr>
          <w:rFonts w:eastAsia="Times New Roman"/>
          <w:sz w:val="24"/>
          <w:szCs w:val="24"/>
        </w:rPr>
        <w:t xml:space="preserve">who interact with students and their families </w:t>
      </w:r>
      <w:r w:rsidR="006227A5">
        <w:rPr>
          <w:rFonts w:eastAsia="Times New Roman"/>
          <w:sz w:val="24"/>
          <w:szCs w:val="24"/>
        </w:rPr>
        <w:t xml:space="preserve">must have proper personal protective equipment (PPE) and training </w:t>
      </w:r>
      <w:r>
        <w:rPr>
          <w:rFonts w:eastAsia="Times New Roman"/>
          <w:sz w:val="24"/>
          <w:szCs w:val="24"/>
        </w:rPr>
        <w:t xml:space="preserve">to help protect students, colleagues, families, and themselves from contracting and spreading </w:t>
      </w:r>
      <w:r w:rsidR="006227A5">
        <w:rPr>
          <w:rFonts w:eastAsia="Times New Roman"/>
          <w:sz w:val="24"/>
          <w:szCs w:val="24"/>
        </w:rPr>
        <w:t>COVID-19</w:t>
      </w:r>
      <w:r>
        <w:rPr>
          <w:rFonts w:eastAsia="Times New Roman"/>
          <w:sz w:val="24"/>
          <w:szCs w:val="24"/>
        </w:rPr>
        <w:t>; and</w:t>
      </w:r>
    </w:p>
    <w:p w14:paraId="1715E5D5" w14:textId="3E1ED819" w:rsidR="009D320A" w:rsidRDefault="009D320A" w:rsidP="00CB2279">
      <w:pPr>
        <w:rPr>
          <w:rFonts w:eastAsia="Times New Roman"/>
          <w:sz w:val="24"/>
          <w:szCs w:val="24"/>
        </w:rPr>
      </w:pPr>
    </w:p>
    <w:p w14:paraId="40550801" w14:textId="1DFD8637" w:rsidR="009D320A" w:rsidRDefault="35DA342A" w:rsidP="00CB2279">
      <w:pPr>
        <w:rPr>
          <w:rFonts w:eastAsia="Times New Roman"/>
          <w:sz w:val="24"/>
          <w:szCs w:val="24"/>
        </w:rPr>
      </w:pPr>
      <w:r w:rsidRPr="4B9EDF54">
        <w:rPr>
          <w:rFonts w:eastAsia="Times New Roman"/>
          <w:b/>
          <w:bCs/>
          <w:sz w:val="24"/>
          <w:szCs w:val="24"/>
        </w:rPr>
        <w:t>WHEREAS</w:t>
      </w:r>
      <w:r w:rsidRPr="4B9EDF54">
        <w:rPr>
          <w:rFonts w:eastAsia="Times New Roman"/>
          <w:sz w:val="24"/>
          <w:szCs w:val="24"/>
        </w:rPr>
        <w:t>, the voices of educators are critical to ensuring student-centered decision-making in response to the national health emergency; and</w:t>
      </w:r>
    </w:p>
    <w:p w14:paraId="2FF1D977" w14:textId="6C306AE4" w:rsidR="00CB2279" w:rsidRDefault="00CB2279" w:rsidP="00CB2279">
      <w:pPr>
        <w:rPr>
          <w:rFonts w:eastAsia="Times New Roman"/>
          <w:sz w:val="24"/>
          <w:szCs w:val="24"/>
        </w:rPr>
      </w:pPr>
    </w:p>
    <w:p w14:paraId="45CE7CA7" w14:textId="09B96AB9" w:rsidR="00DF6DE8" w:rsidRDefault="00CB2279" w:rsidP="00DF6DE8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WHEREAS</w:t>
      </w:r>
      <w:r>
        <w:rPr>
          <w:rFonts w:eastAsia="Times New Roman"/>
          <w:sz w:val="24"/>
          <w:szCs w:val="24"/>
        </w:rPr>
        <w:t xml:space="preserve">, </w:t>
      </w:r>
      <w:r w:rsidR="006227A5">
        <w:rPr>
          <w:rFonts w:eastAsia="Times New Roman"/>
          <w:sz w:val="24"/>
          <w:szCs w:val="24"/>
        </w:rPr>
        <w:t xml:space="preserve">the safety and well-being of students and educators cannot be </w:t>
      </w:r>
      <w:r w:rsidR="009D320A">
        <w:rPr>
          <w:rFonts w:eastAsia="Times New Roman"/>
          <w:sz w:val="24"/>
          <w:szCs w:val="24"/>
        </w:rPr>
        <w:t>compromised,</w:t>
      </w:r>
      <w:r w:rsidR="00DF6DE8">
        <w:rPr>
          <w:rFonts w:eastAsia="Times New Roman"/>
          <w:sz w:val="24"/>
          <w:szCs w:val="24"/>
        </w:rPr>
        <w:t xml:space="preserve"> </w:t>
      </w:r>
    </w:p>
    <w:p w14:paraId="7DDC3088" w14:textId="77777777" w:rsidR="006227A5" w:rsidRDefault="006227A5" w:rsidP="00CB2279">
      <w:pPr>
        <w:rPr>
          <w:rFonts w:eastAsia="Times New Roman"/>
          <w:sz w:val="24"/>
          <w:szCs w:val="24"/>
        </w:rPr>
      </w:pPr>
    </w:p>
    <w:p w14:paraId="233D48D0" w14:textId="25A8F3E2" w:rsidR="00D644B3" w:rsidRDefault="006227A5" w:rsidP="00D644B3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 xml:space="preserve">NOW, THEREFORE, BE IT RESOLVED </w:t>
      </w:r>
      <w:r w:rsidRPr="00753D08">
        <w:rPr>
          <w:rFonts w:eastAsia="Times New Roman"/>
          <w:sz w:val="24"/>
          <w:szCs w:val="24"/>
        </w:rPr>
        <w:t>that the [</w:t>
      </w:r>
      <w:r w:rsidRPr="00753D08">
        <w:rPr>
          <w:rFonts w:eastAsia="Times New Roman"/>
          <w:i/>
          <w:iCs/>
          <w:sz w:val="24"/>
          <w:szCs w:val="24"/>
        </w:rPr>
        <w:t>School District Governing Board name</w:t>
      </w:r>
      <w:r w:rsidRPr="00753D08">
        <w:rPr>
          <w:rFonts w:eastAsia="Times New Roman"/>
          <w:sz w:val="24"/>
          <w:szCs w:val="24"/>
        </w:rPr>
        <w:t xml:space="preserve">] supports </w:t>
      </w:r>
      <w:r>
        <w:rPr>
          <w:rFonts w:eastAsia="Times New Roman"/>
          <w:sz w:val="24"/>
          <w:szCs w:val="24"/>
        </w:rPr>
        <w:t xml:space="preserve">the passage of legislation by the United States Congress </w:t>
      </w:r>
      <w:r w:rsidR="00D644B3">
        <w:rPr>
          <w:rFonts w:eastAsia="Times New Roman"/>
          <w:sz w:val="24"/>
          <w:szCs w:val="24"/>
        </w:rPr>
        <w:t xml:space="preserve">appropriating at least $175 billion, to be distributed to states and local districts through an allocation formula based on poverty, to fill COVID-19 budget gaps that threaten students in schools and on campuses. To </w:t>
      </w:r>
      <w:r>
        <w:rPr>
          <w:rFonts w:eastAsia="Times New Roman"/>
          <w:sz w:val="24"/>
          <w:szCs w:val="24"/>
        </w:rPr>
        <w:t>ensure the ongoing support of students, educators, and communities through the national health emergency</w:t>
      </w:r>
      <w:r w:rsidR="00D644B3">
        <w:rPr>
          <w:rFonts w:eastAsia="Times New Roman"/>
          <w:sz w:val="24"/>
          <w:szCs w:val="24"/>
        </w:rPr>
        <w:t>, t</w:t>
      </w:r>
      <w:r w:rsidR="00D644B3" w:rsidRPr="00D644B3">
        <w:rPr>
          <w:rFonts w:eastAsia="Times New Roman"/>
          <w:sz w:val="24"/>
          <w:szCs w:val="24"/>
        </w:rPr>
        <w:t>he [</w:t>
      </w:r>
      <w:r w:rsidR="00D644B3" w:rsidRPr="00D644B3">
        <w:rPr>
          <w:rFonts w:eastAsia="Times New Roman"/>
          <w:i/>
          <w:iCs/>
          <w:sz w:val="24"/>
          <w:szCs w:val="24"/>
        </w:rPr>
        <w:t xml:space="preserve">School District Governing Board </w:t>
      </w:r>
      <w:r w:rsidR="00D644B3" w:rsidRPr="00D644B3">
        <w:rPr>
          <w:rFonts w:eastAsia="Times New Roman"/>
          <w:sz w:val="24"/>
          <w:szCs w:val="24"/>
        </w:rPr>
        <w:t>name]</w:t>
      </w:r>
      <w:r w:rsidR="00D644B3">
        <w:rPr>
          <w:rFonts w:eastAsia="Times New Roman"/>
          <w:sz w:val="24"/>
          <w:szCs w:val="24"/>
        </w:rPr>
        <w:t>, together with the [</w:t>
      </w:r>
      <w:r w:rsidR="00D644B3" w:rsidRPr="00D644B3">
        <w:rPr>
          <w:rFonts w:eastAsia="Times New Roman"/>
          <w:i/>
          <w:iCs/>
          <w:sz w:val="24"/>
          <w:szCs w:val="24"/>
        </w:rPr>
        <w:t>Local Affiliate name</w:t>
      </w:r>
      <w:r w:rsidR="00D644B3">
        <w:rPr>
          <w:rFonts w:eastAsia="Times New Roman"/>
          <w:sz w:val="24"/>
          <w:szCs w:val="24"/>
        </w:rPr>
        <w:t>]</w:t>
      </w:r>
      <w:r w:rsidR="009D320A">
        <w:rPr>
          <w:rFonts w:eastAsia="Times New Roman"/>
          <w:sz w:val="24"/>
          <w:szCs w:val="24"/>
        </w:rPr>
        <w:t xml:space="preserve">, </w:t>
      </w:r>
      <w:r w:rsidR="00D644B3" w:rsidRPr="00D644B3">
        <w:rPr>
          <w:rFonts w:eastAsia="Times New Roman"/>
          <w:sz w:val="24"/>
          <w:szCs w:val="24"/>
        </w:rPr>
        <w:t>support</w:t>
      </w:r>
      <w:r w:rsidR="00D644B3">
        <w:rPr>
          <w:rFonts w:eastAsia="Times New Roman"/>
          <w:sz w:val="24"/>
          <w:szCs w:val="24"/>
        </w:rPr>
        <w:t>:</w:t>
      </w:r>
    </w:p>
    <w:p w14:paraId="22ED12B5" w14:textId="77777777" w:rsidR="00235707" w:rsidRDefault="00235707" w:rsidP="4B9EDF54">
      <w:pPr>
        <w:rPr>
          <w:rFonts w:eastAsia="Times New Roman"/>
          <w:sz w:val="16"/>
          <w:szCs w:val="16"/>
        </w:rPr>
      </w:pPr>
    </w:p>
    <w:p w14:paraId="6B5520FB" w14:textId="2ECFCA43" w:rsidR="00D644B3" w:rsidRPr="00D644B3" w:rsidRDefault="6730F685" w:rsidP="4B9EDF54">
      <w:pPr>
        <w:pStyle w:val="ListParagraph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4B9EDF54">
        <w:rPr>
          <w:rFonts w:ascii="Times New Roman" w:eastAsia="Times New Roman" w:hAnsi="Times New Roman" w:cs="Times New Roman"/>
          <w:sz w:val="24"/>
          <w:szCs w:val="24"/>
        </w:rPr>
        <w:t>stabilizing education funding for students in our communities’ schools and campuses</w:t>
      </w:r>
      <w:r w:rsidR="799C8995" w:rsidRPr="4B9EDF54">
        <w:rPr>
          <w:rFonts w:ascii="Times New Roman" w:eastAsia="Times New Roman" w:hAnsi="Times New Roman" w:cs="Times New Roman"/>
          <w:sz w:val="24"/>
          <w:szCs w:val="24"/>
        </w:rPr>
        <w:t>,</w:t>
      </w:r>
      <w:r w:rsidR="45774FBE" w:rsidRPr="4B9ED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E3F50D" w14:textId="47C013FC" w:rsidR="00D644B3" w:rsidRPr="00D644B3" w:rsidRDefault="6730F685" w:rsidP="4B9EDF54">
      <w:pPr>
        <w:pStyle w:val="ListParagraph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4B9EDF54">
        <w:rPr>
          <w:rFonts w:ascii="Times New Roman" w:eastAsia="Times New Roman" w:hAnsi="Times New Roman" w:cs="Times New Roman"/>
          <w:sz w:val="24"/>
          <w:szCs w:val="24"/>
        </w:rPr>
        <w:t>building bridges for educational opportunity for students and stronger communities</w:t>
      </w:r>
      <w:r w:rsidR="4754ECF1" w:rsidRPr="4B9EDF54">
        <w:rPr>
          <w:rFonts w:ascii="Times New Roman" w:eastAsia="Times New Roman" w:hAnsi="Times New Roman" w:cs="Times New Roman"/>
          <w:sz w:val="24"/>
          <w:szCs w:val="24"/>
        </w:rPr>
        <w:t>,</w:t>
      </w:r>
      <w:r w:rsidR="45774FBE" w:rsidRPr="4B9ED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9EDF5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</w:p>
    <w:p w14:paraId="0B3688D8" w14:textId="7D661B61" w:rsidR="006227A5" w:rsidRPr="00D644B3" w:rsidRDefault="6730F685" w:rsidP="4B9EDF54">
      <w:pPr>
        <w:pStyle w:val="ListParagraph"/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4B9EDF54">
        <w:rPr>
          <w:rFonts w:ascii="Times New Roman" w:eastAsia="Times New Roman" w:hAnsi="Times New Roman" w:cs="Times New Roman"/>
          <w:sz w:val="24"/>
          <w:szCs w:val="24"/>
        </w:rPr>
        <w:t>supporting the safety, health, and well-being of students and educators</w:t>
      </w:r>
      <w:r w:rsidR="45774FBE" w:rsidRPr="4B9ED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37D607" w14:textId="127D4DE7" w:rsidR="00CB2279" w:rsidRDefault="006227A5" w:rsidP="00CB2279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BE IT FURTHER RESOLVED</w:t>
      </w:r>
      <w:r w:rsidR="005935CC">
        <w:rPr>
          <w:rFonts w:eastAsia="Times New Roman"/>
          <w:sz w:val="24"/>
          <w:szCs w:val="24"/>
        </w:rPr>
        <w:t xml:space="preserve">, </w:t>
      </w:r>
      <w:r w:rsidR="00CB2279">
        <w:rPr>
          <w:rFonts w:eastAsia="Times New Roman"/>
          <w:sz w:val="24"/>
          <w:szCs w:val="24"/>
        </w:rPr>
        <w:t>the [</w:t>
      </w:r>
      <w:r w:rsidR="00CB2279">
        <w:rPr>
          <w:rFonts w:eastAsia="Times New Roman"/>
          <w:i/>
          <w:iCs/>
          <w:sz w:val="24"/>
          <w:szCs w:val="24"/>
        </w:rPr>
        <w:t xml:space="preserve">School District Governing Board </w:t>
      </w:r>
      <w:r w:rsidR="00CB2279" w:rsidRPr="00DF1FD7">
        <w:rPr>
          <w:rFonts w:eastAsia="Times New Roman"/>
          <w:sz w:val="24"/>
          <w:szCs w:val="24"/>
        </w:rPr>
        <w:t>name</w:t>
      </w:r>
      <w:r w:rsidR="00CB2279">
        <w:rPr>
          <w:rFonts w:eastAsia="Times New Roman"/>
          <w:sz w:val="24"/>
          <w:szCs w:val="24"/>
        </w:rPr>
        <w:t xml:space="preserve">] </w:t>
      </w:r>
      <w:r>
        <w:rPr>
          <w:rFonts w:eastAsia="Times New Roman"/>
          <w:sz w:val="24"/>
          <w:szCs w:val="24"/>
        </w:rPr>
        <w:t>demands</w:t>
      </w:r>
      <w:r w:rsidR="00CB2279">
        <w:rPr>
          <w:rFonts w:eastAsia="Times New Roman"/>
          <w:sz w:val="24"/>
          <w:szCs w:val="24"/>
        </w:rPr>
        <w:t xml:space="preserve"> Congress </w:t>
      </w:r>
      <w:r>
        <w:rPr>
          <w:rFonts w:eastAsia="Times New Roman"/>
          <w:sz w:val="24"/>
          <w:szCs w:val="24"/>
        </w:rPr>
        <w:t>authorize</w:t>
      </w:r>
      <w:r w:rsidR="00CB2279">
        <w:rPr>
          <w:rFonts w:eastAsia="Times New Roman"/>
          <w:sz w:val="24"/>
          <w:szCs w:val="24"/>
        </w:rPr>
        <w:t xml:space="preserve"> the use of funds appropriated as part of coronavirus response</w:t>
      </w:r>
      <w:r w:rsidR="00D644B3">
        <w:rPr>
          <w:rFonts w:eastAsia="Times New Roman"/>
          <w:sz w:val="24"/>
          <w:szCs w:val="24"/>
        </w:rPr>
        <w:t xml:space="preserve"> for</w:t>
      </w:r>
      <w:r w:rsidR="00CB2279">
        <w:rPr>
          <w:rFonts w:eastAsia="Times New Roman"/>
          <w:sz w:val="24"/>
          <w:szCs w:val="24"/>
        </w:rPr>
        <w:t xml:space="preserve"> the identification and distribution of necessary supports for </w:t>
      </w:r>
      <w:r w:rsidR="00CB2279" w:rsidRPr="00753D08">
        <w:rPr>
          <w:rFonts w:eastAsia="Times New Roman"/>
          <w:sz w:val="24"/>
          <w:szCs w:val="24"/>
        </w:rPr>
        <w:t>families, students, and community members</w:t>
      </w:r>
      <w:r w:rsidR="00CB2279">
        <w:rPr>
          <w:rFonts w:eastAsia="Times New Roman"/>
          <w:sz w:val="24"/>
          <w:szCs w:val="24"/>
        </w:rPr>
        <w:t xml:space="preserve"> throughout the COVID-19 crisis, including mental health and nutritional supports, training for loss and trauma related to the </w:t>
      </w:r>
      <w:r w:rsidR="00D644B3">
        <w:rPr>
          <w:rFonts w:eastAsia="Times New Roman"/>
          <w:sz w:val="24"/>
          <w:szCs w:val="24"/>
        </w:rPr>
        <w:t>pandemic</w:t>
      </w:r>
      <w:r w:rsidR="00CB2279">
        <w:rPr>
          <w:rFonts w:eastAsia="Times New Roman"/>
          <w:sz w:val="24"/>
          <w:szCs w:val="24"/>
        </w:rPr>
        <w:t xml:space="preserve">, </w:t>
      </w:r>
      <w:r w:rsidR="00031458">
        <w:rPr>
          <w:rFonts w:eastAsia="Times New Roman"/>
          <w:sz w:val="24"/>
          <w:szCs w:val="24"/>
        </w:rPr>
        <w:t xml:space="preserve">investment in housing supports for households with school-aged children, </w:t>
      </w:r>
      <w:r w:rsidR="00CB2279">
        <w:rPr>
          <w:rFonts w:eastAsia="Times New Roman"/>
          <w:sz w:val="24"/>
          <w:szCs w:val="24"/>
        </w:rPr>
        <w:t>and expanded funding to community-based healthcare though school partnerships; and</w:t>
      </w:r>
    </w:p>
    <w:p w14:paraId="3459E090" w14:textId="77777777" w:rsidR="00CB2279" w:rsidRDefault="00CB2279" w:rsidP="00CB2279">
      <w:pPr>
        <w:rPr>
          <w:rFonts w:eastAsia="Times New Roman"/>
          <w:sz w:val="24"/>
          <w:szCs w:val="24"/>
        </w:rPr>
      </w:pPr>
    </w:p>
    <w:p w14:paraId="63CA7B5F" w14:textId="5E182D4C" w:rsidR="00CB2279" w:rsidRDefault="006227A5" w:rsidP="00CB2279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BE IT FURTHER RESOLVED</w:t>
      </w:r>
      <w:r w:rsidR="00CB2279">
        <w:rPr>
          <w:rFonts w:eastAsia="Times New Roman"/>
          <w:sz w:val="24"/>
          <w:szCs w:val="24"/>
        </w:rPr>
        <w:t xml:space="preserve">, the </w:t>
      </w:r>
      <w:r w:rsidR="00CB2279" w:rsidRPr="00753D08">
        <w:rPr>
          <w:rFonts w:eastAsia="Times New Roman"/>
          <w:sz w:val="24"/>
          <w:szCs w:val="24"/>
        </w:rPr>
        <w:t>[</w:t>
      </w:r>
      <w:r w:rsidR="00CB2279" w:rsidRPr="00753D08">
        <w:rPr>
          <w:rFonts w:eastAsia="Times New Roman"/>
          <w:i/>
          <w:iCs/>
          <w:sz w:val="24"/>
          <w:szCs w:val="24"/>
        </w:rPr>
        <w:t>School District Governing Board name</w:t>
      </w:r>
      <w:r w:rsidR="00CB2279" w:rsidRPr="00753D08">
        <w:rPr>
          <w:rFonts w:eastAsia="Times New Roman"/>
          <w:sz w:val="24"/>
          <w:szCs w:val="24"/>
        </w:rPr>
        <w:t xml:space="preserve">] </w:t>
      </w:r>
      <w:r>
        <w:rPr>
          <w:rFonts w:eastAsia="Times New Roman"/>
          <w:sz w:val="24"/>
          <w:szCs w:val="24"/>
        </w:rPr>
        <w:t>demands</w:t>
      </w:r>
      <w:r w:rsidR="00601CDA">
        <w:rPr>
          <w:rFonts w:eastAsia="Times New Roman"/>
          <w:sz w:val="24"/>
          <w:szCs w:val="24"/>
        </w:rPr>
        <w:t xml:space="preserve"> </w:t>
      </w:r>
      <w:r w:rsidR="00235707">
        <w:rPr>
          <w:rFonts w:eastAsia="Times New Roman"/>
          <w:sz w:val="24"/>
          <w:szCs w:val="24"/>
        </w:rPr>
        <w:t>Congressional action to provide</w:t>
      </w:r>
      <w:r w:rsidR="00CB2279">
        <w:rPr>
          <w:rFonts w:eastAsia="Times New Roman"/>
          <w:sz w:val="24"/>
          <w:szCs w:val="24"/>
        </w:rPr>
        <w:t xml:space="preserve"> additional funding for the highly successful E-Rate program which helps schools ensure connectivity for online learning; and </w:t>
      </w:r>
    </w:p>
    <w:p w14:paraId="69EBDB27" w14:textId="77777777" w:rsidR="00CB2279" w:rsidRDefault="00CB2279" w:rsidP="00CB2279">
      <w:pPr>
        <w:rPr>
          <w:rFonts w:eastAsia="Times New Roman"/>
          <w:sz w:val="24"/>
          <w:szCs w:val="24"/>
        </w:rPr>
      </w:pPr>
    </w:p>
    <w:p w14:paraId="184359BC" w14:textId="2573235A" w:rsidR="00CB2279" w:rsidRDefault="006227A5" w:rsidP="00CB2279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BE IT FURTHER RESOLVED</w:t>
      </w:r>
      <w:r w:rsidR="00CB2279">
        <w:rPr>
          <w:rFonts w:eastAsia="Times New Roman"/>
          <w:sz w:val="24"/>
          <w:szCs w:val="24"/>
        </w:rPr>
        <w:t xml:space="preserve">, that the </w:t>
      </w:r>
      <w:r w:rsidR="00CB2279" w:rsidRPr="00753D08">
        <w:rPr>
          <w:rFonts w:eastAsia="Times New Roman"/>
          <w:sz w:val="24"/>
          <w:szCs w:val="24"/>
        </w:rPr>
        <w:t>[</w:t>
      </w:r>
      <w:r w:rsidR="00CB2279" w:rsidRPr="00753D08">
        <w:rPr>
          <w:rFonts w:eastAsia="Times New Roman"/>
          <w:i/>
          <w:iCs/>
          <w:sz w:val="24"/>
          <w:szCs w:val="24"/>
        </w:rPr>
        <w:t>School District Governing Board name</w:t>
      </w:r>
      <w:r w:rsidR="00CB2279">
        <w:rPr>
          <w:rFonts w:eastAsia="Times New Roman"/>
          <w:sz w:val="24"/>
          <w:szCs w:val="24"/>
        </w:rPr>
        <w:t xml:space="preserve">] </w:t>
      </w:r>
      <w:r>
        <w:rPr>
          <w:rFonts w:eastAsia="Times New Roman"/>
          <w:sz w:val="24"/>
          <w:szCs w:val="24"/>
        </w:rPr>
        <w:t>demands</w:t>
      </w:r>
      <w:r w:rsidR="00CB2279">
        <w:rPr>
          <w:rFonts w:eastAsia="Times New Roman"/>
          <w:sz w:val="24"/>
          <w:szCs w:val="24"/>
        </w:rPr>
        <w:t xml:space="preserve"> Congress task the Occupational Safety and Health Administration (OSHA) with developing emergency standards to help protect frontline workers at risk of contracting coronavirus; and</w:t>
      </w:r>
    </w:p>
    <w:p w14:paraId="6AD650B8" w14:textId="77777777" w:rsidR="00CB2279" w:rsidRDefault="00CB2279" w:rsidP="00CB2279">
      <w:pPr>
        <w:rPr>
          <w:rFonts w:eastAsia="Times New Roman"/>
          <w:sz w:val="24"/>
          <w:szCs w:val="24"/>
        </w:rPr>
      </w:pPr>
    </w:p>
    <w:p w14:paraId="62A2C999" w14:textId="164E9E82" w:rsidR="6730F685" w:rsidRDefault="6730F685" w:rsidP="4B9EDF54">
      <w:pPr>
        <w:rPr>
          <w:rFonts w:eastAsia="Times New Roman"/>
          <w:sz w:val="24"/>
          <w:szCs w:val="24"/>
        </w:rPr>
      </w:pPr>
      <w:r w:rsidRPr="4B9EDF54">
        <w:rPr>
          <w:rFonts w:eastAsia="Times New Roman"/>
          <w:b/>
          <w:bCs/>
          <w:sz w:val="24"/>
          <w:szCs w:val="24"/>
        </w:rPr>
        <w:t>BE IT FURTHER RESOLVED</w:t>
      </w:r>
      <w:r w:rsidR="1726B1A5" w:rsidRPr="4B9EDF54">
        <w:rPr>
          <w:rFonts w:eastAsia="Times New Roman"/>
          <w:sz w:val="24"/>
          <w:szCs w:val="24"/>
        </w:rPr>
        <w:t>, that the [</w:t>
      </w:r>
      <w:r w:rsidR="1726B1A5" w:rsidRPr="4B9EDF54">
        <w:rPr>
          <w:rFonts w:eastAsia="Times New Roman"/>
          <w:i/>
          <w:iCs/>
          <w:sz w:val="24"/>
          <w:szCs w:val="24"/>
        </w:rPr>
        <w:t>School District Governing Board name</w:t>
      </w:r>
      <w:r w:rsidR="1726B1A5" w:rsidRPr="4B9EDF54">
        <w:rPr>
          <w:rFonts w:eastAsia="Times New Roman"/>
          <w:sz w:val="24"/>
          <w:szCs w:val="24"/>
        </w:rPr>
        <w:t xml:space="preserve">] </w:t>
      </w:r>
      <w:r w:rsidRPr="4B9EDF54">
        <w:rPr>
          <w:rFonts w:eastAsia="Times New Roman"/>
          <w:sz w:val="24"/>
          <w:szCs w:val="24"/>
        </w:rPr>
        <w:t>demands</w:t>
      </w:r>
      <w:r w:rsidR="1726B1A5" w:rsidRPr="4B9EDF54">
        <w:rPr>
          <w:rFonts w:eastAsia="Times New Roman"/>
          <w:sz w:val="24"/>
          <w:szCs w:val="24"/>
        </w:rPr>
        <w:t xml:space="preserve"> Congressional action to cancel monthly federal student loan payments and interest accrual, including commercially held Federal Family Education Loans (FFEL) and Perkins Loans for the duration of the COVID-19 national emergency;</w:t>
      </w:r>
      <w:r w:rsidR="2EA38AE9" w:rsidRPr="4B9EDF54">
        <w:rPr>
          <w:rFonts w:eastAsia="Times New Roman"/>
          <w:sz w:val="24"/>
          <w:szCs w:val="24"/>
        </w:rPr>
        <w:t xml:space="preserve"> and</w:t>
      </w:r>
    </w:p>
    <w:p w14:paraId="25E4CD82" w14:textId="77777777" w:rsidR="00E37A67" w:rsidRPr="00E37A67" w:rsidRDefault="00E37A67" w:rsidP="00CC2521">
      <w:pPr>
        <w:rPr>
          <w:rFonts w:eastAsia="Times New Roman"/>
          <w:sz w:val="24"/>
          <w:szCs w:val="24"/>
        </w:rPr>
      </w:pPr>
    </w:p>
    <w:p w14:paraId="6B496A60" w14:textId="729B6636" w:rsidR="00DF6DE8" w:rsidRDefault="545058FB">
      <w:pPr>
        <w:rPr>
          <w:rFonts w:eastAsia="Times New Roman"/>
          <w:sz w:val="24"/>
          <w:szCs w:val="24"/>
        </w:rPr>
      </w:pPr>
      <w:r w:rsidRPr="4B9EDF54">
        <w:rPr>
          <w:rFonts w:eastAsia="Times New Roman"/>
          <w:b/>
          <w:bCs/>
          <w:sz w:val="24"/>
          <w:szCs w:val="24"/>
        </w:rPr>
        <w:t>BE IT FURTHER RESOLVED</w:t>
      </w:r>
      <w:r w:rsidRPr="4B9EDF54">
        <w:rPr>
          <w:rFonts w:eastAsia="Times New Roman"/>
          <w:sz w:val="24"/>
          <w:szCs w:val="24"/>
        </w:rPr>
        <w:t xml:space="preserve"> that [</w:t>
      </w:r>
      <w:r w:rsidRPr="4B9EDF54">
        <w:rPr>
          <w:rFonts w:eastAsia="Times New Roman"/>
          <w:i/>
          <w:iCs/>
          <w:sz w:val="24"/>
          <w:szCs w:val="24"/>
        </w:rPr>
        <w:t xml:space="preserve">School District Governing Board </w:t>
      </w:r>
      <w:r w:rsidRPr="4B9EDF54">
        <w:rPr>
          <w:rFonts w:eastAsia="Times New Roman"/>
          <w:sz w:val="24"/>
          <w:szCs w:val="24"/>
        </w:rPr>
        <w:t xml:space="preserve">name] </w:t>
      </w:r>
      <w:r w:rsidR="39236557" w:rsidRPr="4B9EDF54">
        <w:rPr>
          <w:rFonts w:eastAsia="Times New Roman"/>
          <w:sz w:val="24"/>
          <w:szCs w:val="24"/>
        </w:rPr>
        <w:t xml:space="preserve">will </w:t>
      </w:r>
      <w:r w:rsidR="6294728D" w:rsidRPr="4B9EDF54">
        <w:rPr>
          <w:rFonts w:eastAsia="Times New Roman"/>
          <w:sz w:val="24"/>
          <w:szCs w:val="24"/>
        </w:rPr>
        <w:t>develop and implement a committee in partnership with the</w:t>
      </w:r>
      <w:r w:rsidR="77F2356E" w:rsidRPr="4B9EDF54">
        <w:rPr>
          <w:rFonts w:eastAsia="Times New Roman"/>
          <w:sz w:val="24"/>
          <w:szCs w:val="24"/>
        </w:rPr>
        <w:t xml:space="preserve"> [</w:t>
      </w:r>
      <w:r w:rsidR="77F2356E" w:rsidRPr="4B9EDF54">
        <w:rPr>
          <w:rFonts w:eastAsia="Times New Roman"/>
          <w:i/>
          <w:iCs/>
          <w:sz w:val="24"/>
          <w:szCs w:val="24"/>
        </w:rPr>
        <w:t>Local Affiliate name</w:t>
      </w:r>
      <w:r w:rsidR="77F2356E" w:rsidRPr="4B9EDF54">
        <w:rPr>
          <w:rFonts w:eastAsia="Times New Roman"/>
          <w:sz w:val="24"/>
          <w:szCs w:val="24"/>
        </w:rPr>
        <w:t>]</w:t>
      </w:r>
      <w:r w:rsidR="6294728D" w:rsidRPr="4B9EDF54">
        <w:rPr>
          <w:rFonts w:eastAsia="Times New Roman"/>
          <w:sz w:val="24"/>
          <w:szCs w:val="24"/>
        </w:rPr>
        <w:t xml:space="preserve"> and other stakeholders to </w:t>
      </w:r>
      <w:r w:rsidR="2EA38AE9" w:rsidRPr="4B9EDF54">
        <w:rPr>
          <w:rFonts w:eastAsia="Times New Roman"/>
          <w:sz w:val="24"/>
          <w:szCs w:val="24"/>
        </w:rPr>
        <w:t>produce and provide feedback on</w:t>
      </w:r>
      <w:r w:rsidR="39236557" w:rsidRPr="4B9EDF54">
        <w:rPr>
          <w:rFonts w:eastAsia="Times New Roman"/>
          <w:sz w:val="24"/>
          <w:szCs w:val="24"/>
        </w:rPr>
        <w:t xml:space="preserve"> </w:t>
      </w:r>
      <w:r w:rsidR="55254154" w:rsidRPr="4B9EDF54">
        <w:rPr>
          <w:rFonts w:eastAsia="Times New Roman"/>
          <w:sz w:val="24"/>
          <w:szCs w:val="24"/>
        </w:rPr>
        <w:t>plans for</w:t>
      </w:r>
      <w:r w:rsidR="2EA38AE9" w:rsidRPr="4B9EDF54">
        <w:rPr>
          <w:rFonts w:eastAsia="Times New Roman"/>
          <w:sz w:val="24"/>
          <w:szCs w:val="24"/>
        </w:rPr>
        <w:t xml:space="preserve"> ongoing instruction and learning opportunities, such as modified school calendars, extended learning components, distance learning plans, and other options that comport with federal and state </w:t>
      </w:r>
      <w:r w:rsidR="35DA342A" w:rsidRPr="4B9EDF54">
        <w:rPr>
          <w:rFonts w:eastAsia="Times New Roman"/>
          <w:sz w:val="24"/>
          <w:szCs w:val="24"/>
        </w:rPr>
        <w:t>public health guidance</w:t>
      </w:r>
      <w:r w:rsidR="3F5DD12B" w:rsidRPr="4B9EDF54">
        <w:rPr>
          <w:rFonts w:eastAsia="Times New Roman"/>
          <w:sz w:val="24"/>
          <w:szCs w:val="24"/>
        </w:rPr>
        <w:t>; and</w:t>
      </w:r>
    </w:p>
    <w:p w14:paraId="7D23994B" w14:textId="59BCDBD0" w:rsidR="0070705A" w:rsidRDefault="0070705A">
      <w:pPr>
        <w:rPr>
          <w:rFonts w:eastAsia="Times New Roman"/>
          <w:sz w:val="24"/>
          <w:szCs w:val="24"/>
        </w:rPr>
      </w:pPr>
    </w:p>
    <w:p w14:paraId="1E2BC351" w14:textId="70709006" w:rsidR="00CB2279" w:rsidRDefault="60F68512" w:rsidP="0070705A">
      <w:pPr>
        <w:rPr>
          <w:rFonts w:eastAsia="Times New Roman"/>
          <w:sz w:val="24"/>
          <w:szCs w:val="24"/>
        </w:rPr>
      </w:pPr>
      <w:r w:rsidRPr="4B9EDF54">
        <w:rPr>
          <w:rFonts w:eastAsia="Times New Roman"/>
          <w:b/>
          <w:bCs/>
          <w:sz w:val="24"/>
          <w:szCs w:val="24"/>
        </w:rPr>
        <w:t>BE IT FURTHER RESOLVED</w:t>
      </w:r>
      <w:r w:rsidRPr="4B9EDF54">
        <w:rPr>
          <w:rFonts w:eastAsia="Times New Roman"/>
          <w:sz w:val="24"/>
          <w:szCs w:val="24"/>
        </w:rPr>
        <w:t xml:space="preserve"> that [</w:t>
      </w:r>
      <w:r w:rsidRPr="4B9EDF54">
        <w:rPr>
          <w:rFonts w:eastAsia="Times New Roman"/>
          <w:i/>
          <w:iCs/>
          <w:sz w:val="24"/>
          <w:szCs w:val="24"/>
        </w:rPr>
        <w:t xml:space="preserve">School District Governing Board name] </w:t>
      </w:r>
      <w:r w:rsidRPr="4B9EDF54">
        <w:rPr>
          <w:rFonts w:eastAsia="Times New Roman"/>
          <w:sz w:val="24"/>
          <w:szCs w:val="24"/>
        </w:rPr>
        <w:t>will undertake to consult with and meaningfully engage the [</w:t>
      </w:r>
      <w:r w:rsidRPr="4B9EDF54">
        <w:rPr>
          <w:rFonts w:eastAsia="Times New Roman"/>
          <w:i/>
          <w:iCs/>
          <w:sz w:val="24"/>
          <w:szCs w:val="24"/>
        </w:rPr>
        <w:t>Local Affiliate name</w:t>
      </w:r>
      <w:r w:rsidRPr="4B9EDF54">
        <w:rPr>
          <w:rFonts w:eastAsia="Times New Roman"/>
          <w:sz w:val="24"/>
          <w:szCs w:val="24"/>
        </w:rPr>
        <w:t>] and the community to e</w:t>
      </w:r>
      <w:r w:rsidR="2EA38AE9" w:rsidRPr="4B9EDF54">
        <w:rPr>
          <w:rFonts w:eastAsia="Times New Roman"/>
          <w:sz w:val="24"/>
          <w:szCs w:val="24"/>
        </w:rPr>
        <w:t xml:space="preserve">nsure </w:t>
      </w:r>
      <w:r w:rsidRPr="4B9EDF54">
        <w:rPr>
          <w:rFonts w:eastAsia="Times New Roman"/>
          <w:sz w:val="24"/>
          <w:szCs w:val="24"/>
        </w:rPr>
        <w:lastRenderedPageBreak/>
        <w:t>that the interests of students, especially those most vulnerable, are represented in critical decision-making processes responding to the national health emergency</w:t>
      </w:r>
      <w:r w:rsidR="04CFD890" w:rsidRPr="4B9EDF54">
        <w:rPr>
          <w:rFonts w:eastAsia="Times New Roman"/>
          <w:sz w:val="24"/>
          <w:szCs w:val="24"/>
        </w:rPr>
        <w:t>; and</w:t>
      </w:r>
    </w:p>
    <w:p w14:paraId="4D6D7A35" w14:textId="14AC6F0A" w:rsidR="4B9EDF54" w:rsidRDefault="4B9EDF54" w:rsidP="4B9EDF54">
      <w:pPr>
        <w:rPr>
          <w:rFonts w:eastAsia="Times New Roman"/>
          <w:sz w:val="24"/>
          <w:szCs w:val="24"/>
        </w:rPr>
      </w:pPr>
    </w:p>
    <w:p w14:paraId="0F5ED647" w14:textId="6C0ECB1B" w:rsidR="04CFD890" w:rsidRDefault="04CFD890" w:rsidP="4B9EDF54">
      <w:pPr>
        <w:rPr>
          <w:rFonts w:eastAsia="Times New Roman"/>
          <w:sz w:val="24"/>
          <w:szCs w:val="24"/>
        </w:rPr>
      </w:pPr>
      <w:r w:rsidRPr="4B9EDF54">
        <w:rPr>
          <w:rFonts w:eastAsia="Times New Roman"/>
          <w:b/>
          <w:bCs/>
          <w:sz w:val="24"/>
          <w:szCs w:val="24"/>
        </w:rPr>
        <w:t>BE IT FURTHER RESOLVED</w:t>
      </w:r>
      <w:r w:rsidRPr="4B9EDF54">
        <w:rPr>
          <w:rFonts w:eastAsia="Times New Roman"/>
          <w:sz w:val="24"/>
          <w:szCs w:val="24"/>
        </w:rPr>
        <w:t xml:space="preserve"> that a copy of this Resolution shall be transmitted to our Governor</w:t>
      </w:r>
      <w:r w:rsidR="11299324" w:rsidRPr="4B9EDF54">
        <w:rPr>
          <w:rFonts w:eastAsia="Times New Roman"/>
          <w:sz w:val="24"/>
          <w:szCs w:val="24"/>
        </w:rPr>
        <w:t>,</w:t>
      </w:r>
      <w:r w:rsidR="16404C03" w:rsidRPr="4B9EDF54">
        <w:rPr>
          <w:rFonts w:eastAsia="Times New Roman"/>
          <w:sz w:val="24"/>
          <w:szCs w:val="24"/>
        </w:rPr>
        <w:t xml:space="preserve"> and to </w:t>
      </w:r>
      <w:r w:rsidRPr="4B9EDF54">
        <w:rPr>
          <w:rFonts w:eastAsia="Times New Roman"/>
          <w:sz w:val="24"/>
          <w:szCs w:val="24"/>
        </w:rPr>
        <w:t>all member</w:t>
      </w:r>
      <w:r w:rsidR="3183139B" w:rsidRPr="4B9EDF54">
        <w:rPr>
          <w:rFonts w:eastAsia="Times New Roman"/>
          <w:sz w:val="24"/>
          <w:szCs w:val="24"/>
        </w:rPr>
        <w:t>s</w:t>
      </w:r>
      <w:r w:rsidRPr="4B9EDF54">
        <w:rPr>
          <w:rFonts w:eastAsia="Times New Roman"/>
          <w:sz w:val="24"/>
          <w:szCs w:val="24"/>
        </w:rPr>
        <w:t xml:space="preserve"> of the United States</w:t>
      </w:r>
      <w:r w:rsidR="017D14DF" w:rsidRPr="4B9EDF54">
        <w:rPr>
          <w:rFonts w:eastAsia="Times New Roman"/>
          <w:sz w:val="24"/>
          <w:szCs w:val="24"/>
        </w:rPr>
        <w:t xml:space="preserve"> </w:t>
      </w:r>
      <w:r w:rsidRPr="4B9EDF54">
        <w:rPr>
          <w:rFonts w:eastAsia="Times New Roman"/>
          <w:sz w:val="24"/>
          <w:szCs w:val="24"/>
        </w:rPr>
        <w:t>House of Representatives</w:t>
      </w:r>
      <w:r w:rsidR="78385002" w:rsidRPr="4B9EDF54">
        <w:rPr>
          <w:rFonts w:eastAsia="Times New Roman"/>
          <w:sz w:val="24"/>
          <w:szCs w:val="24"/>
        </w:rPr>
        <w:t xml:space="preserve"> and Senate representing the families in our District.</w:t>
      </w:r>
    </w:p>
    <w:p w14:paraId="23FE49B4" w14:textId="6D5E444C" w:rsidR="00354CD3" w:rsidRDefault="00354CD3" w:rsidP="0070705A">
      <w:pPr>
        <w:rPr>
          <w:rFonts w:eastAsia="Times New Roman"/>
          <w:sz w:val="24"/>
          <w:szCs w:val="24"/>
        </w:rPr>
      </w:pPr>
    </w:p>
    <w:p w14:paraId="546F0381" w14:textId="3F50BA17" w:rsidR="00354CD3" w:rsidRDefault="00354CD3" w:rsidP="0070705A">
      <w:pPr>
        <w:rPr>
          <w:rFonts w:eastAsia="Times New Roman"/>
          <w:sz w:val="24"/>
          <w:szCs w:val="24"/>
        </w:rPr>
      </w:pPr>
      <w:r w:rsidRPr="00235707">
        <w:rPr>
          <w:rFonts w:eastAsia="Times New Roman"/>
          <w:b/>
          <w:bCs/>
          <w:sz w:val="24"/>
          <w:szCs w:val="24"/>
        </w:rPr>
        <w:t>ADOPTED</w:t>
      </w:r>
      <w:r>
        <w:rPr>
          <w:rFonts w:eastAsia="Times New Roman"/>
          <w:sz w:val="24"/>
          <w:szCs w:val="24"/>
        </w:rPr>
        <w:t xml:space="preserve"> by the Board of Directors of the ___________ School District, ________ County, State, at the regular open public meeting thereof, held this [</w:t>
      </w:r>
      <w:proofErr w:type="spellStart"/>
      <w:r w:rsidRPr="00354CD3">
        <w:rPr>
          <w:rFonts w:eastAsia="Times New Roman"/>
          <w:i/>
          <w:iCs/>
          <w:sz w:val="24"/>
          <w:szCs w:val="24"/>
        </w:rPr>
        <w:t>XXth</w:t>
      </w:r>
      <w:proofErr w:type="spellEnd"/>
      <w:r>
        <w:rPr>
          <w:rFonts w:eastAsia="Times New Roman"/>
          <w:sz w:val="24"/>
          <w:szCs w:val="24"/>
        </w:rPr>
        <w:t>] day of [</w:t>
      </w:r>
      <w:r w:rsidRPr="00354CD3">
        <w:rPr>
          <w:rFonts w:eastAsia="Times New Roman"/>
          <w:i/>
          <w:iCs/>
          <w:sz w:val="24"/>
          <w:szCs w:val="24"/>
        </w:rPr>
        <w:t>month</w:t>
      </w:r>
      <w:r>
        <w:rPr>
          <w:rFonts w:eastAsia="Times New Roman"/>
          <w:sz w:val="24"/>
          <w:szCs w:val="24"/>
        </w:rPr>
        <w:t>], 20</w:t>
      </w:r>
      <w:r w:rsidRPr="00354CD3">
        <w:rPr>
          <w:rFonts w:eastAsia="Times New Roman"/>
          <w:i/>
          <w:iCs/>
          <w:sz w:val="24"/>
          <w:szCs w:val="24"/>
        </w:rPr>
        <w:t>XX</w:t>
      </w:r>
      <w:r>
        <w:rPr>
          <w:rFonts w:eastAsia="Times New Roman"/>
          <w:sz w:val="24"/>
          <w:szCs w:val="24"/>
        </w:rPr>
        <w:t>.</w:t>
      </w:r>
    </w:p>
    <w:p w14:paraId="44B67085" w14:textId="2607874B" w:rsidR="00354CD3" w:rsidRDefault="00354CD3" w:rsidP="0070705A">
      <w:pPr>
        <w:rPr>
          <w:rFonts w:eastAsia="Times New Roman"/>
          <w:sz w:val="24"/>
          <w:szCs w:val="24"/>
        </w:rPr>
      </w:pPr>
    </w:p>
    <w:p w14:paraId="09DE0E15" w14:textId="29A68662" w:rsidR="00354CD3" w:rsidRDefault="1AA443F3" w:rsidP="0070705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ATTEST: Board</w:t>
      </w:r>
      <w:r w:rsidR="00354CD3">
        <w:rPr>
          <w:rFonts w:eastAsia="Times New Roman"/>
          <w:sz w:val="24"/>
          <w:szCs w:val="24"/>
        </w:rPr>
        <w:tab/>
      </w:r>
      <w:r w:rsidR="00354CD3">
        <w:rPr>
          <w:rFonts w:eastAsia="Times New Roman"/>
          <w:sz w:val="24"/>
          <w:szCs w:val="24"/>
        </w:rPr>
        <w:tab/>
      </w:r>
      <w:r w:rsidR="00354CD3">
        <w:rPr>
          <w:rFonts w:eastAsia="Times New Roman"/>
          <w:sz w:val="24"/>
          <w:szCs w:val="24"/>
        </w:rPr>
        <w:tab/>
      </w:r>
      <w:r w:rsidR="00354CD3">
        <w:rPr>
          <w:rFonts w:eastAsia="Times New Roman"/>
          <w:sz w:val="24"/>
          <w:szCs w:val="24"/>
        </w:rPr>
        <w:tab/>
      </w:r>
      <w:r w:rsidR="00354CD3">
        <w:rPr>
          <w:rFonts w:eastAsia="Times New Roman"/>
          <w:sz w:val="24"/>
          <w:szCs w:val="24"/>
        </w:rPr>
        <w:tab/>
      </w:r>
      <w:r w:rsidR="3455D4FA">
        <w:rPr>
          <w:rFonts w:eastAsia="Times New Roman"/>
          <w:sz w:val="24"/>
          <w:szCs w:val="24"/>
        </w:rPr>
        <w:t xml:space="preserve"> of Directors:</w:t>
      </w:r>
    </w:p>
    <w:p w14:paraId="747E1D4A" w14:textId="77777777" w:rsidR="00354CD3" w:rsidRDefault="00354CD3" w:rsidP="0070705A">
      <w:pPr>
        <w:rPr>
          <w:rFonts w:eastAsia="Times New Roman"/>
          <w:sz w:val="24"/>
          <w:szCs w:val="24"/>
        </w:rPr>
      </w:pPr>
    </w:p>
    <w:p w14:paraId="69AE2397" w14:textId="6B0AA72B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5E1C6E2E" w14:textId="53A84481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(Board Name), Chair</w:t>
      </w:r>
    </w:p>
    <w:p w14:paraId="15B9DB5E" w14:textId="162154F5" w:rsidR="00354CD3" w:rsidRDefault="00354CD3" w:rsidP="00354CD3">
      <w:pPr>
        <w:ind w:left="4320"/>
        <w:rPr>
          <w:rFonts w:eastAsia="Times New Roman"/>
          <w:sz w:val="24"/>
          <w:szCs w:val="24"/>
        </w:rPr>
      </w:pPr>
    </w:p>
    <w:p w14:paraId="7856FDDA" w14:textId="77777777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3C559CCA" w14:textId="5F959D1D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(Board Name), Member</w:t>
      </w:r>
    </w:p>
    <w:p w14:paraId="09B94844" w14:textId="24160D4E" w:rsidR="00354CD3" w:rsidRDefault="00354CD3" w:rsidP="00354CD3">
      <w:pPr>
        <w:ind w:left="4320"/>
        <w:rPr>
          <w:rFonts w:eastAsia="Times New Roman"/>
          <w:sz w:val="24"/>
          <w:szCs w:val="24"/>
        </w:rPr>
      </w:pPr>
    </w:p>
    <w:p w14:paraId="64944759" w14:textId="77777777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27821B8B" w14:textId="456760CA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(Board Name), Member</w:t>
      </w:r>
    </w:p>
    <w:p w14:paraId="29F8EF30" w14:textId="4DFCDB0E" w:rsidR="00354CD3" w:rsidRDefault="00354CD3" w:rsidP="00354CD3">
      <w:pPr>
        <w:ind w:left="4320"/>
        <w:rPr>
          <w:rFonts w:eastAsia="Times New Roman"/>
          <w:sz w:val="24"/>
          <w:szCs w:val="24"/>
        </w:rPr>
      </w:pPr>
    </w:p>
    <w:p w14:paraId="759EB452" w14:textId="77777777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6478926A" w14:textId="77777777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(Board Name), Member</w:t>
      </w:r>
    </w:p>
    <w:p w14:paraId="1256576A" w14:textId="156430D6" w:rsidR="00354CD3" w:rsidRDefault="00354CD3" w:rsidP="00354CD3">
      <w:pPr>
        <w:ind w:left="4320"/>
        <w:rPr>
          <w:rFonts w:eastAsia="Times New Roman"/>
          <w:sz w:val="24"/>
          <w:szCs w:val="24"/>
        </w:rPr>
      </w:pPr>
    </w:p>
    <w:p w14:paraId="36D9771A" w14:textId="77777777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4FBAEE5F" w14:textId="77777777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(Board Name), Member</w:t>
      </w:r>
    </w:p>
    <w:p w14:paraId="3FB250FB" w14:textId="515788C1" w:rsidR="00354CD3" w:rsidRDefault="00354CD3" w:rsidP="00354CD3">
      <w:pPr>
        <w:ind w:left="4320"/>
        <w:rPr>
          <w:rFonts w:eastAsia="Times New Roman"/>
          <w:sz w:val="24"/>
          <w:szCs w:val="24"/>
        </w:rPr>
      </w:pPr>
    </w:p>
    <w:p w14:paraId="222256CA" w14:textId="77777777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1A683FA1" w14:textId="77777777" w:rsidR="00354CD3" w:rsidRDefault="00354CD3" w:rsidP="00354CD3">
      <w:pPr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(Board Name), Member</w:t>
      </w:r>
    </w:p>
    <w:p w14:paraId="605FA047" w14:textId="77777777" w:rsidR="00354CD3" w:rsidRDefault="00354CD3" w:rsidP="00354CD3">
      <w:pPr>
        <w:rPr>
          <w:rFonts w:eastAsia="Times New Roman"/>
          <w:sz w:val="24"/>
          <w:szCs w:val="24"/>
        </w:rPr>
      </w:pPr>
    </w:p>
    <w:p w14:paraId="7E11A2A0" w14:textId="77777777" w:rsidR="00354CD3" w:rsidRDefault="00354CD3" w:rsidP="00354CD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0598DD2C" w14:textId="1998CAAE" w:rsidR="00354CD3" w:rsidRDefault="00354CD3" w:rsidP="00354CD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SUPERINTENDENT NAME, Secretary</w:t>
      </w:r>
    </w:p>
    <w:p w14:paraId="15A43F05" w14:textId="522B59EF" w:rsidR="00354CD3" w:rsidRDefault="00354CD3" w:rsidP="00354CD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Board of Directors</w:t>
      </w:r>
    </w:p>
    <w:p w14:paraId="17C4EA23" w14:textId="77777777" w:rsidR="00354CD3" w:rsidRDefault="00354CD3" w:rsidP="0070705A">
      <w:pPr>
        <w:rPr>
          <w:rFonts w:eastAsia="Times New Roman"/>
          <w:sz w:val="24"/>
          <w:szCs w:val="24"/>
        </w:rPr>
      </w:pPr>
    </w:p>
    <w:p w14:paraId="7291A0B6" w14:textId="77777777" w:rsidR="00354CD3" w:rsidRDefault="00354CD3" w:rsidP="0070705A">
      <w:pPr>
        <w:rPr>
          <w:rFonts w:eastAsia="Times New Roman"/>
          <w:sz w:val="24"/>
          <w:szCs w:val="24"/>
        </w:rPr>
      </w:pPr>
    </w:p>
    <w:p w14:paraId="5D2B63A6" w14:textId="77777777" w:rsidR="00354CD3" w:rsidRDefault="00354CD3" w:rsidP="0070705A">
      <w:pPr>
        <w:rPr>
          <w:rFonts w:eastAsia="Times New Roman"/>
          <w:sz w:val="24"/>
          <w:szCs w:val="24"/>
        </w:rPr>
      </w:pPr>
    </w:p>
    <w:p w14:paraId="638B34D9" w14:textId="77777777" w:rsidR="00354CD3" w:rsidRDefault="00354CD3" w:rsidP="0070705A">
      <w:pPr>
        <w:rPr>
          <w:rFonts w:eastAsia="Times New Roman"/>
          <w:sz w:val="24"/>
          <w:szCs w:val="24"/>
        </w:rPr>
      </w:pPr>
    </w:p>
    <w:p w14:paraId="39636A9D" w14:textId="35FDDF0E" w:rsidR="00CB2279" w:rsidRDefault="00CB2279" w:rsidP="0070705A">
      <w:pPr>
        <w:rPr>
          <w:rFonts w:eastAsia="Times New Roman"/>
          <w:sz w:val="24"/>
          <w:szCs w:val="24"/>
        </w:rPr>
      </w:pPr>
    </w:p>
    <w:p w14:paraId="6762E3A4" w14:textId="77777777" w:rsidR="00CB2279" w:rsidRDefault="00CB2279" w:rsidP="0070705A">
      <w:pPr>
        <w:rPr>
          <w:rFonts w:eastAsia="Times New Roman"/>
          <w:sz w:val="24"/>
          <w:szCs w:val="24"/>
        </w:rPr>
      </w:pPr>
    </w:p>
    <w:p w14:paraId="3D49A749" w14:textId="77777777" w:rsidR="0070705A" w:rsidRDefault="0070705A">
      <w:pPr>
        <w:rPr>
          <w:rFonts w:eastAsia="Times New Roman"/>
          <w:sz w:val="24"/>
          <w:szCs w:val="24"/>
        </w:rPr>
      </w:pPr>
    </w:p>
    <w:p w14:paraId="1463A623" w14:textId="4DE94237" w:rsidR="00632EBA" w:rsidRDefault="00632EBA">
      <w:pPr>
        <w:rPr>
          <w:rFonts w:eastAsia="Times New Roman"/>
          <w:sz w:val="24"/>
          <w:szCs w:val="24"/>
        </w:rPr>
      </w:pPr>
    </w:p>
    <w:p w14:paraId="0FBC9B25" w14:textId="77777777" w:rsidR="00632EBA" w:rsidRDefault="00632EBA">
      <w:pPr>
        <w:rPr>
          <w:rFonts w:eastAsia="Times New Roman"/>
          <w:sz w:val="24"/>
          <w:szCs w:val="24"/>
        </w:rPr>
      </w:pPr>
    </w:p>
    <w:p w14:paraId="190125BD" w14:textId="77777777" w:rsidR="00632EBA" w:rsidRDefault="00632EBA">
      <w:pPr>
        <w:rPr>
          <w:rFonts w:eastAsia="Times New Roman"/>
          <w:sz w:val="24"/>
          <w:szCs w:val="24"/>
        </w:rPr>
      </w:pPr>
    </w:p>
    <w:sectPr w:rsidR="00632EBA" w:rsidSect="00101F6E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89CCC" w14:textId="77777777" w:rsidR="007D6F4B" w:rsidRDefault="007D6F4B" w:rsidP="00BD5F7F">
      <w:r>
        <w:separator/>
      </w:r>
    </w:p>
  </w:endnote>
  <w:endnote w:type="continuationSeparator" w:id="0">
    <w:p w14:paraId="5D3D673E" w14:textId="77777777" w:rsidR="007D6F4B" w:rsidRDefault="007D6F4B" w:rsidP="00BD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36881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C00AEF" w14:textId="0F7B2AFC" w:rsidR="00101F6E" w:rsidRDefault="00101F6E" w:rsidP="001A70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E11A6F" w14:textId="77777777" w:rsidR="00101F6E" w:rsidRDefault="00101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946640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E717A1" w14:textId="656E93E4" w:rsidR="00101F6E" w:rsidRDefault="00101F6E" w:rsidP="001A70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369F4">
          <w:rPr>
            <w:rStyle w:val="PageNumber"/>
            <w:noProof/>
          </w:rPr>
          <w:t>- 3 -</w:t>
        </w:r>
        <w:r>
          <w:rPr>
            <w:rStyle w:val="PageNumber"/>
          </w:rPr>
          <w:fldChar w:fldCharType="end"/>
        </w:r>
      </w:p>
    </w:sdtContent>
  </w:sdt>
  <w:p w14:paraId="765FEBD4" w14:textId="77777777" w:rsidR="00101F6E" w:rsidRDefault="00101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A2B7" w14:textId="77777777" w:rsidR="007D6F4B" w:rsidRDefault="007D6F4B" w:rsidP="00BD5F7F">
      <w:r>
        <w:separator/>
      </w:r>
    </w:p>
  </w:footnote>
  <w:footnote w:type="continuationSeparator" w:id="0">
    <w:p w14:paraId="3D681CF1" w14:textId="77777777" w:rsidR="007D6F4B" w:rsidRDefault="007D6F4B" w:rsidP="00BD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1F9" w14:textId="2CF5546E" w:rsidR="00BD5F7F" w:rsidRDefault="00BD5F7F">
    <w:pPr>
      <w:pStyle w:val="Header"/>
    </w:pPr>
    <w:r>
      <w:t>5/12/20 5:15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32E80"/>
    <w:multiLevelType w:val="hybridMultilevel"/>
    <w:tmpl w:val="E3A6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14CC8"/>
    <w:multiLevelType w:val="hybridMultilevel"/>
    <w:tmpl w:val="CE1E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94"/>
    <w:multiLevelType w:val="hybridMultilevel"/>
    <w:tmpl w:val="574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08"/>
    <w:rsid w:val="000246A2"/>
    <w:rsid w:val="00031458"/>
    <w:rsid w:val="0009276B"/>
    <w:rsid w:val="000B32E4"/>
    <w:rsid w:val="00101F6E"/>
    <w:rsid w:val="00235707"/>
    <w:rsid w:val="00354CD3"/>
    <w:rsid w:val="004C576F"/>
    <w:rsid w:val="00507A4D"/>
    <w:rsid w:val="005369F4"/>
    <w:rsid w:val="005935CC"/>
    <w:rsid w:val="005F0BB0"/>
    <w:rsid w:val="005F71E1"/>
    <w:rsid w:val="00601CDA"/>
    <w:rsid w:val="006227A5"/>
    <w:rsid w:val="00632EBA"/>
    <w:rsid w:val="006F428F"/>
    <w:rsid w:val="0070705A"/>
    <w:rsid w:val="00753D08"/>
    <w:rsid w:val="00776771"/>
    <w:rsid w:val="007D6F4B"/>
    <w:rsid w:val="00930431"/>
    <w:rsid w:val="00935ED4"/>
    <w:rsid w:val="009B7729"/>
    <w:rsid w:val="009D320A"/>
    <w:rsid w:val="009F3F18"/>
    <w:rsid w:val="00B67806"/>
    <w:rsid w:val="00BD5F7F"/>
    <w:rsid w:val="00CB2279"/>
    <w:rsid w:val="00CC2521"/>
    <w:rsid w:val="00CC4905"/>
    <w:rsid w:val="00CF6D20"/>
    <w:rsid w:val="00D644B3"/>
    <w:rsid w:val="00DF1FD7"/>
    <w:rsid w:val="00DF6DE8"/>
    <w:rsid w:val="00E37A67"/>
    <w:rsid w:val="00E56912"/>
    <w:rsid w:val="00EA42EB"/>
    <w:rsid w:val="00EE014B"/>
    <w:rsid w:val="00FA66BE"/>
    <w:rsid w:val="017D14DF"/>
    <w:rsid w:val="0303B406"/>
    <w:rsid w:val="0313708E"/>
    <w:rsid w:val="04CFD890"/>
    <w:rsid w:val="083C45F6"/>
    <w:rsid w:val="0DB7F758"/>
    <w:rsid w:val="11299324"/>
    <w:rsid w:val="112A9DE4"/>
    <w:rsid w:val="12799D9F"/>
    <w:rsid w:val="12CB1177"/>
    <w:rsid w:val="161F33DD"/>
    <w:rsid w:val="16404C03"/>
    <w:rsid w:val="1726B1A5"/>
    <w:rsid w:val="1AA443F3"/>
    <w:rsid w:val="2230C24E"/>
    <w:rsid w:val="2899B14C"/>
    <w:rsid w:val="28CC3C68"/>
    <w:rsid w:val="2BC280EF"/>
    <w:rsid w:val="2EA38AE9"/>
    <w:rsid w:val="2FB44204"/>
    <w:rsid w:val="300A474A"/>
    <w:rsid w:val="3135834A"/>
    <w:rsid w:val="3183139B"/>
    <w:rsid w:val="3455D4FA"/>
    <w:rsid w:val="35DA342A"/>
    <w:rsid w:val="37FC0FDF"/>
    <w:rsid w:val="39236557"/>
    <w:rsid w:val="3C8524D5"/>
    <w:rsid w:val="3E6DF761"/>
    <w:rsid w:val="3F5DD12B"/>
    <w:rsid w:val="420DB5DD"/>
    <w:rsid w:val="45774FBE"/>
    <w:rsid w:val="4754ECF1"/>
    <w:rsid w:val="4B9EDF54"/>
    <w:rsid w:val="5211A064"/>
    <w:rsid w:val="545058FB"/>
    <w:rsid w:val="55254154"/>
    <w:rsid w:val="58EC23B5"/>
    <w:rsid w:val="5CB446EF"/>
    <w:rsid w:val="60F68512"/>
    <w:rsid w:val="61E85B99"/>
    <w:rsid w:val="6294728D"/>
    <w:rsid w:val="6433692B"/>
    <w:rsid w:val="66C826DC"/>
    <w:rsid w:val="6730F685"/>
    <w:rsid w:val="6CE1DCD8"/>
    <w:rsid w:val="70EEC823"/>
    <w:rsid w:val="71A1AB3A"/>
    <w:rsid w:val="73FAEACC"/>
    <w:rsid w:val="77F2356E"/>
    <w:rsid w:val="78072FE6"/>
    <w:rsid w:val="78385002"/>
    <w:rsid w:val="799C8995"/>
    <w:rsid w:val="7E4CC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FF88"/>
  <w15:chartTrackingRefBased/>
  <w15:docId w15:val="{59134BEA-F6B2-D845-AF0D-556BC37D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43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5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F7F"/>
  </w:style>
  <w:style w:type="paragraph" w:styleId="Footer">
    <w:name w:val="footer"/>
    <w:basedOn w:val="Normal"/>
    <w:link w:val="FooterChar"/>
    <w:uiPriority w:val="99"/>
    <w:unhideWhenUsed/>
    <w:rsid w:val="00BD5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F7F"/>
  </w:style>
  <w:style w:type="character" w:styleId="PageNumber">
    <w:name w:val="page number"/>
    <w:basedOn w:val="DefaultParagraphFont"/>
    <w:uiPriority w:val="99"/>
    <w:semiHidden/>
    <w:unhideWhenUsed/>
    <w:rsid w:val="0010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5B91AA7493F439AC359FDBF731B63" ma:contentTypeVersion="12" ma:contentTypeDescription="Create a new document." ma:contentTypeScope="" ma:versionID="e3c3f40a3b57f47436d5cc356fb2991d">
  <xsd:schema xmlns:xsd="http://www.w3.org/2001/XMLSchema" xmlns:xs="http://www.w3.org/2001/XMLSchema" xmlns:p="http://schemas.microsoft.com/office/2006/metadata/properties" xmlns:ns2="e6b92e82-13e7-43a2-958b-9ec58366f67e" xmlns:ns3="395bf425-504d-4915-b4ef-f291a059d9e5" targetNamespace="http://schemas.microsoft.com/office/2006/metadata/properties" ma:root="true" ma:fieldsID="9376b07f1163980782142eff42852cc8" ns2:_="" ns3:_="">
    <xsd:import namespace="e6b92e82-13e7-43a2-958b-9ec58366f67e"/>
    <xsd:import namespace="395bf425-504d-4915-b4ef-f291a059d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e82-13e7-43a2-958b-9ec58366f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f425-504d-4915-b4ef-f291a059d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EBFCB1-8F33-4BC2-91F6-AB6EAE28CEDA}"/>
</file>

<file path=customXml/itemProps2.xml><?xml version="1.0" encoding="utf-8"?>
<ds:datastoreItem xmlns:ds="http://schemas.openxmlformats.org/officeDocument/2006/customXml" ds:itemID="{930D72E9-A700-41DE-A6BC-27DB5DB94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4FE3C3-DF0D-4366-9258-9570C29C6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0455C-DD03-47DD-85F1-70B18B82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DonFrancesco</dc:creator>
  <cp:keywords/>
  <dc:description/>
  <cp:lastModifiedBy>Elic Senter</cp:lastModifiedBy>
  <cp:revision>2</cp:revision>
  <dcterms:created xsi:type="dcterms:W3CDTF">2020-05-13T21:56:00Z</dcterms:created>
  <dcterms:modified xsi:type="dcterms:W3CDTF">2020-05-13T21:56:00Z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0x0101002DF5B91AA7493F439AC359FDBF731B63</vt:lpwstr>
  </property>
</Properties>
</file>